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054F77">
        <w:rPr>
          <w:b/>
          <w:sz w:val="22"/>
          <w:szCs w:val="22"/>
        </w:rPr>
        <w:t>аль-Фараби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Протокол № 10 от « 21» июнь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</w:t>
            </w:r>
            <w:proofErr w:type="spellStart"/>
            <w:r w:rsidRPr="00D60835">
              <w:rPr>
                <w:sz w:val="24"/>
                <w:szCs w:val="24"/>
              </w:rPr>
              <w:t>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</w:t>
            </w:r>
            <w:proofErr w:type="spellEnd"/>
            <w:r w:rsidRPr="00D60835">
              <w:rPr>
                <w:sz w:val="24"/>
                <w:szCs w:val="24"/>
              </w:rPr>
              <w:t xml:space="preserve">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A832B4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lang w:val="kk-KZ"/>
        </w:rPr>
        <w:t>М</w:t>
      </w:r>
      <w:proofErr w:type="spellStart"/>
      <w:r w:rsidR="00CE70C3" w:rsidRPr="00054F77">
        <w:rPr>
          <w:b/>
          <w:sz w:val="22"/>
          <w:szCs w:val="22"/>
        </w:rPr>
        <w:t>одул</w:t>
      </w:r>
      <w:r w:rsidR="00CE70C3">
        <w:rPr>
          <w:b/>
          <w:sz w:val="22"/>
          <w:szCs w:val="22"/>
        </w:rPr>
        <w:t>ь</w:t>
      </w:r>
      <w:proofErr w:type="spellEnd"/>
      <w:r w:rsidR="00CE70C3">
        <w:rPr>
          <w:b/>
          <w:sz w:val="22"/>
          <w:szCs w:val="22"/>
        </w:rPr>
        <w:t xml:space="preserve"> №</w:t>
      </w:r>
      <w:r w:rsidR="00CE70C3" w:rsidRPr="00054F77">
        <w:rPr>
          <w:b/>
          <w:sz w:val="22"/>
          <w:szCs w:val="22"/>
        </w:rPr>
        <w:t xml:space="preserve">  </w:t>
      </w:r>
      <w:r w:rsidR="00B334B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A832B4">
        <w:rPr>
          <w:b/>
          <w:sz w:val="22"/>
          <w:szCs w:val="22"/>
        </w:rPr>
        <w:t xml:space="preserve"> </w:t>
      </w:r>
      <w:r w:rsidR="00B334B2">
        <w:rPr>
          <w:b/>
          <w:sz w:val="22"/>
          <w:szCs w:val="22"/>
          <w:lang w:val="kk-KZ"/>
        </w:rPr>
        <w:t>Языковая подготовка в профессиональной деятельности</w:t>
      </w:r>
    </w:p>
    <w:p w:rsidR="00B334B2" w:rsidRPr="009A3356" w:rsidRDefault="00B334B2" w:rsidP="00B334B2">
      <w:pPr>
        <w:ind w:left="-1134" w:firstLine="567"/>
        <w:jc w:val="center"/>
        <w:rPr>
          <w:b/>
          <w:sz w:val="22"/>
          <w:szCs w:val="22"/>
        </w:rPr>
      </w:pPr>
    </w:p>
    <w:p w:rsidR="00B334B2" w:rsidRPr="009A3356" w:rsidRDefault="00B334B2" w:rsidP="00B334B2">
      <w:pPr>
        <w:ind w:left="-1134" w:firstLine="567"/>
        <w:jc w:val="center"/>
        <w:rPr>
          <w:b/>
          <w:sz w:val="22"/>
          <w:szCs w:val="22"/>
        </w:rPr>
      </w:pPr>
      <w:r w:rsidRPr="009A3356">
        <w:rPr>
          <w:b/>
          <w:sz w:val="22"/>
          <w:szCs w:val="22"/>
        </w:rPr>
        <w:t>СИЛЛАБУС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по элективному модулю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включает дисциплину</w:t>
      </w:r>
    </w:p>
    <w:p w:rsidR="00B334B2" w:rsidRPr="009A3356" w:rsidRDefault="00B334B2" w:rsidP="00B334B2">
      <w:pPr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  <w:lang w:val="en-US"/>
        </w:rPr>
        <w:t>PIYa1420</w:t>
      </w:r>
      <w:r w:rsidRPr="009A3356">
        <w:rPr>
          <w:sz w:val="22"/>
          <w:szCs w:val="22"/>
        </w:rPr>
        <w:t xml:space="preserve">  «Практический английский язык»: 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по специальности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«5B020200 – Международное право»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1 курс ,</w:t>
      </w:r>
      <w:proofErr w:type="spellStart"/>
      <w:r w:rsidRPr="009A3356">
        <w:rPr>
          <w:sz w:val="22"/>
          <w:szCs w:val="22"/>
        </w:rPr>
        <w:t>р</w:t>
      </w:r>
      <w:proofErr w:type="spellEnd"/>
      <w:r w:rsidRPr="009A3356">
        <w:rPr>
          <w:sz w:val="22"/>
          <w:szCs w:val="22"/>
        </w:rPr>
        <w:t>/о,   семестр (весенний) 3 кредита</w:t>
      </w:r>
    </w:p>
    <w:p w:rsidR="00B334B2" w:rsidRPr="009A3356" w:rsidRDefault="00B334B2" w:rsidP="00B334B2">
      <w:pPr>
        <w:ind w:left="-1134" w:firstLine="567"/>
        <w:jc w:val="center"/>
        <w:rPr>
          <w:sz w:val="22"/>
          <w:szCs w:val="22"/>
        </w:rPr>
      </w:pPr>
    </w:p>
    <w:p w:rsidR="00B334B2" w:rsidRPr="009A3356" w:rsidRDefault="00B334B2" w:rsidP="00B334B2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  <w:t>СВЕДЕНИЯ о преподавателе:</w:t>
      </w:r>
    </w:p>
    <w:p w:rsidR="00B334B2" w:rsidRPr="009A3356" w:rsidRDefault="00B334B2" w:rsidP="00B334B2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  <w:t xml:space="preserve">Доцент </w:t>
      </w:r>
      <w:proofErr w:type="spellStart"/>
      <w:r w:rsidRPr="009A3356">
        <w:rPr>
          <w:sz w:val="22"/>
          <w:szCs w:val="22"/>
        </w:rPr>
        <w:t>КазНУ-Макишева</w:t>
      </w:r>
      <w:proofErr w:type="spellEnd"/>
      <w:r w:rsidRPr="009A3356">
        <w:rPr>
          <w:sz w:val="22"/>
          <w:szCs w:val="22"/>
        </w:rPr>
        <w:t xml:space="preserve"> </w:t>
      </w:r>
      <w:proofErr w:type="spellStart"/>
      <w:r w:rsidRPr="009A3356">
        <w:rPr>
          <w:sz w:val="22"/>
          <w:szCs w:val="22"/>
        </w:rPr>
        <w:t>Марияш</w:t>
      </w:r>
      <w:proofErr w:type="spellEnd"/>
      <w:r w:rsidRPr="009A3356">
        <w:rPr>
          <w:sz w:val="22"/>
          <w:szCs w:val="22"/>
        </w:rPr>
        <w:t xml:space="preserve"> </w:t>
      </w:r>
      <w:proofErr w:type="spellStart"/>
      <w:r w:rsidRPr="009A3356">
        <w:rPr>
          <w:sz w:val="22"/>
          <w:szCs w:val="22"/>
        </w:rPr>
        <w:t>Кайдауловна</w:t>
      </w:r>
      <w:proofErr w:type="spellEnd"/>
    </w:p>
    <w:p w:rsidR="00B334B2" w:rsidRPr="009A3356" w:rsidRDefault="00B334B2" w:rsidP="00B334B2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 w:rsidRPr="009A3356">
        <w:rPr>
          <w:sz w:val="22"/>
          <w:szCs w:val="22"/>
        </w:rPr>
        <w:tab/>
        <w:t xml:space="preserve">Телефоны (рабочий, мобильный): 2-43-83-28 (раб), </w:t>
      </w:r>
      <w:proofErr w:type="spellStart"/>
      <w:r w:rsidRPr="009A3356">
        <w:rPr>
          <w:sz w:val="22"/>
          <w:szCs w:val="22"/>
        </w:rPr>
        <w:t>каб</w:t>
      </w:r>
      <w:proofErr w:type="spellEnd"/>
      <w:r w:rsidRPr="009A3356">
        <w:rPr>
          <w:sz w:val="22"/>
          <w:szCs w:val="22"/>
        </w:rPr>
        <w:t>.: 204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336BFF">
        <w:rPr>
          <w:sz w:val="24"/>
          <w:szCs w:val="24"/>
        </w:rPr>
        <w:t>КазНУ</w:t>
      </w:r>
      <w:proofErr w:type="spellEnd"/>
      <w:r w:rsidR="003F633D" w:rsidRPr="00336BFF">
        <w:rPr>
          <w:sz w:val="24"/>
          <w:szCs w:val="24"/>
        </w:rPr>
        <w:t xml:space="preserve"> им. </w:t>
      </w:r>
      <w:proofErr w:type="spellStart"/>
      <w:r w:rsidR="003F633D" w:rsidRPr="00336BFF">
        <w:rPr>
          <w:sz w:val="24"/>
          <w:szCs w:val="24"/>
        </w:rPr>
        <w:t>аль-Фараби</w:t>
      </w:r>
      <w:proofErr w:type="spellEnd"/>
      <w:r w:rsidR="003F633D" w:rsidRPr="00336BFF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proofErr w:type="spellStart"/>
      <w:r w:rsidR="00283F98" w:rsidRPr="00336BFF">
        <w:rPr>
          <w:sz w:val="24"/>
          <w:szCs w:val="24"/>
          <w:lang w:val="en-US"/>
        </w:rPr>
        <w:t>GeneralEnglish</w:t>
      </w:r>
      <w:proofErr w:type="spellEnd"/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lastRenderedPageBreak/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336BFF">
        <w:rPr>
          <w:b/>
          <w:sz w:val="24"/>
          <w:szCs w:val="24"/>
        </w:rPr>
        <w:t>Пререквизит</w:t>
      </w:r>
      <w:proofErr w:type="spellEnd"/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</w:t>
      </w:r>
      <w:proofErr w:type="spellEnd"/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B334B2" w:rsidRPr="00B01433" w:rsidRDefault="00B334B2" w:rsidP="00B334B2">
      <w:pPr>
        <w:jc w:val="center"/>
        <w:rPr>
          <w:b/>
          <w:sz w:val="22"/>
          <w:szCs w:val="22"/>
          <w:u w:val="single"/>
        </w:rPr>
      </w:pPr>
      <w:r w:rsidRPr="00B01433">
        <w:rPr>
          <w:b/>
          <w:sz w:val="22"/>
          <w:szCs w:val="22"/>
          <w:u w:val="single"/>
        </w:rPr>
        <w:t>Тематическое содержание курса.</w:t>
      </w:r>
    </w:p>
    <w:p w:rsidR="00B334B2" w:rsidRPr="009A3356" w:rsidRDefault="00B334B2" w:rsidP="00B334B2">
      <w:pPr>
        <w:jc w:val="center"/>
        <w:rPr>
          <w:sz w:val="22"/>
          <w:szCs w:val="22"/>
        </w:rPr>
      </w:pPr>
      <w:r w:rsidRPr="009A3356">
        <w:rPr>
          <w:sz w:val="22"/>
          <w:szCs w:val="22"/>
        </w:rPr>
        <w:t>2 семестр.</w:t>
      </w:r>
    </w:p>
    <w:p w:rsidR="00B334B2" w:rsidRPr="009A3356" w:rsidRDefault="00B334B2" w:rsidP="00B334B2">
      <w:pPr>
        <w:jc w:val="center"/>
        <w:rPr>
          <w:sz w:val="22"/>
          <w:szCs w:val="22"/>
        </w:rPr>
      </w:pPr>
    </w:p>
    <w:tbl>
      <w:tblPr>
        <w:tblStyle w:val="a3"/>
        <w:tblW w:w="12902" w:type="dxa"/>
        <w:tblInd w:w="-1310" w:type="dxa"/>
        <w:tblLayout w:type="fixed"/>
        <w:tblLook w:val="0520"/>
      </w:tblPr>
      <w:tblGrid>
        <w:gridCol w:w="1166"/>
        <w:gridCol w:w="3371"/>
        <w:gridCol w:w="3260"/>
        <w:gridCol w:w="992"/>
        <w:gridCol w:w="993"/>
        <w:gridCol w:w="708"/>
        <w:gridCol w:w="710"/>
        <w:gridCol w:w="851"/>
        <w:gridCol w:w="851"/>
      </w:tblGrid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Кол- во часов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СРС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Баллы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Criminal Law.</w:t>
            </w:r>
          </w:p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News Round -up. 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.Passive Voice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 xml:space="preserve">2- 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The Concept of Crime.</w:t>
            </w:r>
          </w:p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Modal Verbs and their equivalents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Criminal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Respocibility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Condition 1,2,3.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4-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Characteristics of Offenders. Male and Female criminality.</w:t>
            </w:r>
          </w:p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Subjunctive Mood.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5-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Causation of Crime. Biological and Sociological Theories.</w:t>
            </w:r>
          </w:p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6-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Detection of crime.</w:t>
            </w:r>
          </w:p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7-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Scientific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Techiques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to identify Suspects.</w:t>
            </w:r>
          </w:p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.News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Sequence of tenses.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c>
          <w:tcPr>
            <w:tcW w:w="9782" w:type="dxa"/>
            <w:gridSpan w:val="5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</w:rPr>
              <w:t>РК № 1</w:t>
            </w:r>
            <w:r w:rsidRPr="009A3356">
              <w:rPr>
                <w:sz w:val="22"/>
                <w:szCs w:val="22"/>
                <w:lang w:val="en-US"/>
              </w:rPr>
              <w:t xml:space="preserve">                            22  </w:t>
            </w:r>
            <w:r w:rsidRPr="009A3356">
              <w:rPr>
                <w:sz w:val="22"/>
                <w:szCs w:val="22"/>
              </w:rPr>
              <w:t>балла</w:t>
            </w:r>
            <w:r w:rsidRPr="009A335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Итого-</w:t>
            </w:r>
            <w:r w:rsidRPr="009A335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1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8-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S.T.: Gathering Evidence.</w:t>
            </w:r>
          </w:p>
          <w:p w:rsidR="00B334B2" w:rsidRPr="009A3356" w:rsidRDefault="00B334B2" w:rsidP="007B7C7F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tences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in special questions.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  <w:trHeight w:val="795"/>
        </w:trPr>
        <w:tc>
          <w:tcPr>
            <w:tcW w:w="1166" w:type="dxa"/>
            <w:vMerge w:val="restart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9-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S.T.: Interrogation and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Confesson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  <w:p w:rsidR="00B334B2" w:rsidRPr="009A3356" w:rsidRDefault="00B334B2" w:rsidP="007B7C7F">
            <w:pPr>
              <w:pStyle w:val="a4"/>
              <w:ind w:hanging="718"/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tences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 xml:space="preserve"> in general questions.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  <w:vMerge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10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Application..</w:t>
            </w:r>
          </w:p>
          <w:p w:rsidR="00B334B2" w:rsidRPr="009A3356" w:rsidRDefault="00B334B2" w:rsidP="007B7C7F">
            <w:pPr>
              <w:pStyle w:val="a4"/>
              <w:ind w:left="2"/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Non-finite Forms of the verbs. Gerund.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11-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Abolition.</w:t>
            </w:r>
          </w:p>
          <w:p w:rsidR="00B334B2" w:rsidRPr="009A3356" w:rsidRDefault="00B334B2" w:rsidP="007B7C7F">
            <w:pPr>
              <w:ind w:left="360" w:hanging="72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Non-finite Forms of the verbs. Participles I,II.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12-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Capital punishment and its Constitutionality.</w:t>
            </w:r>
          </w:p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Non-finite Forms of the </w:t>
            </w:r>
            <w:proofErr w:type="spellStart"/>
            <w:r w:rsidRPr="009A3356">
              <w:rPr>
                <w:sz w:val="22"/>
                <w:szCs w:val="22"/>
                <w:lang w:val="en-US"/>
              </w:rPr>
              <w:t>verbs.Infinitive</w:t>
            </w:r>
            <w:proofErr w:type="spellEnd"/>
            <w:r w:rsidRPr="009A335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13-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Interpol.</w:t>
            </w:r>
          </w:p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Consolidation of non-finite forms of the verbs.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14-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Criminal Law in the RK.</w:t>
            </w:r>
          </w:p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>Revision of grammar of Tense forms in the Active and Passive Voice.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9+3</w:t>
            </w:r>
          </w:p>
          <w:p w:rsidR="00B334B2" w:rsidRPr="009A3356" w:rsidRDefault="00B334B2" w:rsidP="007B7C7F">
            <w:pPr>
              <w:rPr>
                <w:sz w:val="22"/>
                <w:szCs w:val="22"/>
              </w:rPr>
            </w:pP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166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t>15-</w:t>
            </w:r>
            <w:r w:rsidRPr="009A3356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Decrees and resolutions of the </w:t>
            </w:r>
            <w:r w:rsidRPr="009A3356">
              <w:rPr>
                <w:sz w:val="22"/>
                <w:szCs w:val="22"/>
                <w:lang w:val="en-US"/>
              </w:rPr>
              <w:lastRenderedPageBreak/>
              <w:t>president of the RK, having the Constitutional Force</w:t>
            </w:r>
          </w:p>
          <w:p w:rsidR="00B334B2" w:rsidRPr="009A3356" w:rsidRDefault="00B334B2" w:rsidP="007B7C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B334B2" w:rsidRPr="009A3356" w:rsidRDefault="00B334B2" w:rsidP="007B7C7F">
            <w:pPr>
              <w:rPr>
                <w:sz w:val="22"/>
                <w:szCs w:val="22"/>
                <w:lang w:val="en-US"/>
              </w:rPr>
            </w:pPr>
            <w:r w:rsidRPr="009A3356">
              <w:rPr>
                <w:sz w:val="22"/>
                <w:szCs w:val="22"/>
                <w:lang w:val="en-US"/>
              </w:rPr>
              <w:lastRenderedPageBreak/>
              <w:t xml:space="preserve">Revision of grammar of Tense </w:t>
            </w:r>
            <w:r w:rsidRPr="009A3356">
              <w:rPr>
                <w:sz w:val="22"/>
                <w:szCs w:val="22"/>
                <w:lang w:val="en-US"/>
              </w:rPr>
              <w:lastRenderedPageBreak/>
              <w:t>forms in the Active and Passive Voice.</w:t>
            </w:r>
          </w:p>
        </w:tc>
        <w:tc>
          <w:tcPr>
            <w:tcW w:w="992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3" w:type="dxa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t xml:space="preserve">Home </w:t>
            </w:r>
            <w:r w:rsidRPr="009A3356">
              <w:rPr>
                <w:sz w:val="22"/>
                <w:szCs w:val="22"/>
                <w:lang w:val="en-US"/>
              </w:rPr>
              <w:lastRenderedPageBreak/>
              <w:t>reading</w:t>
            </w:r>
          </w:p>
        </w:tc>
        <w:tc>
          <w:tcPr>
            <w:tcW w:w="708" w:type="dxa"/>
            <w:shd w:val="clear" w:color="auto" w:fill="auto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  <w:lang w:val="en-US"/>
              </w:rPr>
              <w:lastRenderedPageBreak/>
              <w:t>9+3</w:t>
            </w:r>
          </w:p>
        </w:tc>
      </w:tr>
      <w:tr w:rsidR="00B334B2" w:rsidRPr="009A3356" w:rsidTr="007B7C7F">
        <w:trPr>
          <w:gridAfter w:val="3"/>
          <w:wAfter w:w="2412" w:type="dxa"/>
        </w:trPr>
        <w:tc>
          <w:tcPr>
            <w:tcW w:w="10490" w:type="dxa"/>
            <w:gridSpan w:val="6"/>
          </w:tcPr>
          <w:p w:rsidR="00B334B2" w:rsidRPr="009A3356" w:rsidRDefault="00B334B2" w:rsidP="007B7C7F">
            <w:pPr>
              <w:rPr>
                <w:sz w:val="22"/>
                <w:szCs w:val="22"/>
              </w:rPr>
            </w:pPr>
            <w:r w:rsidRPr="009A3356">
              <w:rPr>
                <w:sz w:val="22"/>
                <w:szCs w:val="22"/>
              </w:rPr>
              <w:lastRenderedPageBreak/>
              <w:t>Рубежный контроль №2                      16 баллов                                                                 итого-100</w:t>
            </w:r>
          </w:p>
        </w:tc>
      </w:tr>
    </w:tbl>
    <w:p w:rsidR="00B334B2" w:rsidRPr="009A3356" w:rsidRDefault="00B334B2" w:rsidP="00B334B2">
      <w:pPr>
        <w:rPr>
          <w:b/>
          <w:sz w:val="22"/>
          <w:szCs w:val="22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proofErr w:type="spellStart"/>
      <w:r w:rsidRPr="00CE70C3">
        <w:rPr>
          <w:color w:val="auto"/>
          <w:sz w:val="22"/>
          <w:szCs w:val="22"/>
          <w:lang w:val="en-US"/>
        </w:rPr>
        <w:t>Jujntceva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 xml:space="preserve">Morgan </w:t>
      </w:r>
      <w:proofErr w:type="spellStart"/>
      <w:r w:rsidRPr="00CE70C3">
        <w:rPr>
          <w:color w:val="auto"/>
          <w:sz w:val="22"/>
          <w:szCs w:val="22"/>
          <w:lang w:val="en-US"/>
        </w:rPr>
        <w:t>Terry.Judith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CE70C3">
        <w:rPr>
          <w:color w:val="auto"/>
          <w:sz w:val="22"/>
          <w:szCs w:val="22"/>
          <w:lang w:val="en-US"/>
        </w:rPr>
        <w:t>Wilson.New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</w:t>
      </w:r>
      <w:proofErr w:type="spellEnd"/>
      <w:r>
        <w:rPr>
          <w:sz w:val="22"/>
          <w:szCs w:val="22"/>
          <w:lang w:val="en-US"/>
        </w:rPr>
        <w:t xml:space="preserve">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Whitby.</w:t>
      </w:r>
      <w:r w:rsidRPr="00CE70C3">
        <w:rPr>
          <w:sz w:val="22"/>
          <w:szCs w:val="22"/>
          <w:lang w:val="en-US"/>
        </w:rPr>
        <w:t>Attain</w:t>
      </w:r>
      <w:proofErr w:type="spellEnd"/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A832B4" w:rsidRPr="00B334B2" w:rsidRDefault="00A832B4" w:rsidP="003F633D">
      <w:pPr>
        <w:jc w:val="both"/>
        <w:rPr>
          <w:b/>
          <w:sz w:val="22"/>
          <w:szCs w:val="22"/>
          <w:lang w:val="en-US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B334B2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B334B2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B334B2" w:rsidRDefault="00A832B4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spell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б).Общественно-политический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lastRenderedPageBreak/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протокол № 10__ от « 25.06.14__ » ___________   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="00B334B2">
        <w:rPr>
          <w:b/>
          <w:color w:val="auto"/>
          <w:sz w:val="22"/>
          <w:szCs w:val="22"/>
          <w:lang w:eastAsia="ru-RU"/>
        </w:rPr>
        <w:t>Макишева</w:t>
      </w:r>
      <w:proofErr w:type="spellEnd"/>
      <w:r w:rsidR="00B334B2">
        <w:rPr>
          <w:b/>
          <w:color w:val="auto"/>
          <w:sz w:val="22"/>
          <w:szCs w:val="22"/>
          <w:lang w:eastAsia="ru-RU"/>
        </w:rPr>
        <w:t xml:space="preserve"> М.К.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17" w:rsidRDefault="009E0317" w:rsidP="00B96CE8">
      <w:r>
        <w:separator/>
      </w:r>
    </w:p>
  </w:endnote>
  <w:endnote w:type="continuationSeparator" w:id="0">
    <w:p w:rsidR="009E0317" w:rsidRDefault="009E0317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17" w:rsidRDefault="009E0317" w:rsidP="00B96CE8">
      <w:r>
        <w:separator/>
      </w:r>
    </w:p>
  </w:footnote>
  <w:footnote w:type="continuationSeparator" w:id="0">
    <w:p w:rsidR="009E0317" w:rsidRDefault="009E0317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409DD"/>
    <w:rsid w:val="00054F77"/>
    <w:rsid w:val="000659F6"/>
    <w:rsid w:val="000A41E5"/>
    <w:rsid w:val="000B5453"/>
    <w:rsid w:val="001516D5"/>
    <w:rsid w:val="00171AA7"/>
    <w:rsid w:val="00192018"/>
    <w:rsid w:val="001F2CEB"/>
    <w:rsid w:val="002053A8"/>
    <w:rsid w:val="00267779"/>
    <w:rsid w:val="00276FB5"/>
    <w:rsid w:val="00283F98"/>
    <w:rsid w:val="00292CD7"/>
    <w:rsid w:val="002A20FC"/>
    <w:rsid w:val="002D1B7D"/>
    <w:rsid w:val="002D38EB"/>
    <w:rsid w:val="00336BFF"/>
    <w:rsid w:val="00351C41"/>
    <w:rsid w:val="003647AD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9E0317"/>
    <w:rsid w:val="00A12FDA"/>
    <w:rsid w:val="00A150E3"/>
    <w:rsid w:val="00A220A7"/>
    <w:rsid w:val="00A832B4"/>
    <w:rsid w:val="00A96911"/>
    <w:rsid w:val="00AA63E9"/>
    <w:rsid w:val="00AE06D8"/>
    <w:rsid w:val="00B14424"/>
    <w:rsid w:val="00B334B2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459B-B4D7-4B40-87E1-87C1728E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31</cp:revision>
  <dcterms:created xsi:type="dcterms:W3CDTF">2013-09-11T14:30:00Z</dcterms:created>
  <dcterms:modified xsi:type="dcterms:W3CDTF">2015-02-16T05:17:00Z</dcterms:modified>
</cp:coreProperties>
</file>